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23DF" w14:textId="1FAB512B" w:rsidR="00FA7458" w:rsidRDefault="00FA7458" w:rsidP="00FA7458">
      <w:pPr>
        <w:pStyle w:val="font8"/>
        <w:jc w:val="center"/>
      </w:pPr>
      <w:r>
        <w:rPr>
          <w:rStyle w:val="wixguard"/>
        </w:rPr>
        <w:t>​</w:t>
      </w:r>
      <w:r>
        <w:rPr>
          <w:noProof/>
        </w:rPr>
        <w:drawing>
          <wp:inline distT="0" distB="0" distL="0" distR="0" wp14:anchorId="0A55A728" wp14:editId="2BC71A26">
            <wp:extent cx="1583832" cy="164782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9438" cy="1653657"/>
                    </a:xfrm>
                    <a:prstGeom prst="rect">
                      <a:avLst/>
                    </a:prstGeom>
                  </pic:spPr>
                </pic:pic>
              </a:graphicData>
            </a:graphic>
          </wp:inline>
        </w:drawing>
      </w:r>
    </w:p>
    <w:p w14:paraId="3FCC15A0" w14:textId="1042E179" w:rsidR="00FA7458" w:rsidRPr="00FA7458" w:rsidRDefault="00FA7458" w:rsidP="00FA7458">
      <w:pPr>
        <w:pStyle w:val="font8"/>
        <w:jc w:val="center"/>
        <w:rPr>
          <w:sz w:val="36"/>
          <w:szCs w:val="36"/>
        </w:rPr>
      </w:pPr>
      <w:r>
        <w:rPr>
          <w:rFonts w:ascii="Palatino Linotype" w:hAnsi="Palatino Linotype"/>
          <w:sz w:val="36"/>
          <w:szCs w:val="36"/>
        </w:rPr>
        <w:t>NEIGHBORHOOD WATCH/BLOCK CAPTAIN INITIATIVE</w:t>
      </w:r>
    </w:p>
    <w:p w14:paraId="59D359BC" w14:textId="6287EC58" w:rsidR="00FA7458" w:rsidRDefault="00FA7458" w:rsidP="00FA7458">
      <w:pPr>
        <w:pStyle w:val="font8"/>
        <w:rPr>
          <w:sz w:val="30"/>
          <w:szCs w:val="30"/>
        </w:rPr>
      </w:pPr>
      <w:r>
        <w:rPr>
          <w:rFonts w:ascii="Palatino Linotype" w:hAnsi="Palatino Linotype"/>
          <w:sz w:val="30"/>
          <w:szCs w:val="30"/>
        </w:rPr>
        <w:t>Dear Friends and Neighbors,</w:t>
      </w:r>
    </w:p>
    <w:p w14:paraId="059D29BD" w14:textId="3FB6D264" w:rsidR="00FA7458" w:rsidRDefault="00FA7458" w:rsidP="00FA7458">
      <w:pPr>
        <w:pStyle w:val="font8"/>
        <w:rPr>
          <w:sz w:val="30"/>
          <w:szCs w:val="30"/>
        </w:rPr>
      </w:pPr>
      <w:r>
        <w:rPr>
          <w:rFonts w:ascii="Palatino Linotype" w:hAnsi="Palatino Linotype"/>
          <w:sz w:val="30"/>
          <w:szCs w:val="30"/>
        </w:rPr>
        <w:t>The Cathedral Gardens Civic Association is implementing a new program, in conjunction with the concerned citizens in our community, called the Neighborhood Watch/Block Captain Initiative. We, as a cohesive body of citizens, can provide our neighbors with the feeling of ownership for our community by promoting the belief it is everyone's responsibility to see that this beautiful and prestigious neighborhood is a safe place to live. A neighborhood watch will encourage our residents to be alert for suspicious activity in the area and interact with each other by exchanging information about work schedules, vacation plans, types of vehicles belonging to residents, etc. </w:t>
      </w:r>
    </w:p>
    <w:p w14:paraId="7956DB19" w14:textId="77777777" w:rsidR="00FA7458" w:rsidRDefault="00FA7458" w:rsidP="00FA7458">
      <w:pPr>
        <w:pStyle w:val="font8"/>
        <w:rPr>
          <w:sz w:val="30"/>
          <w:szCs w:val="30"/>
        </w:rPr>
      </w:pPr>
      <w:r>
        <w:rPr>
          <w:rFonts w:ascii="Palatino Linotype" w:hAnsi="Palatino Linotype"/>
          <w:sz w:val="30"/>
          <w:szCs w:val="30"/>
        </w:rPr>
        <w:t>Some advantages of a Neighborhood Watch include:</w:t>
      </w:r>
    </w:p>
    <w:p w14:paraId="14204B11" w14:textId="77777777" w:rsidR="00FA7458" w:rsidRDefault="00FA7458" w:rsidP="00FA7458">
      <w:pPr>
        <w:pStyle w:val="font8"/>
        <w:rPr>
          <w:sz w:val="30"/>
          <w:szCs w:val="30"/>
        </w:rPr>
      </w:pPr>
      <w:r>
        <w:rPr>
          <w:rFonts w:ascii="Palatino Linotype" w:hAnsi="Palatino Linotype"/>
          <w:sz w:val="30"/>
          <w:szCs w:val="30"/>
        </w:rPr>
        <w:sym w:font="Symbol" w:char="F0B7"/>
      </w:r>
      <w:r>
        <w:rPr>
          <w:rFonts w:ascii="Palatino Linotype" w:hAnsi="Palatino Linotype"/>
          <w:sz w:val="30"/>
          <w:szCs w:val="30"/>
        </w:rPr>
        <w:t xml:space="preserve"> Reduces crime and prevents crime</w:t>
      </w:r>
    </w:p>
    <w:p w14:paraId="35EC7DC1" w14:textId="77777777" w:rsidR="00FA7458" w:rsidRDefault="00FA7458" w:rsidP="00FA7458">
      <w:pPr>
        <w:pStyle w:val="font8"/>
        <w:rPr>
          <w:sz w:val="30"/>
          <w:szCs w:val="30"/>
        </w:rPr>
      </w:pPr>
      <w:r>
        <w:rPr>
          <w:rFonts w:ascii="Palatino Linotype" w:hAnsi="Palatino Linotype"/>
          <w:sz w:val="30"/>
          <w:szCs w:val="30"/>
        </w:rPr>
        <w:sym w:font="Symbol" w:char="F0B7"/>
      </w:r>
      <w:r>
        <w:rPr>
          <w:rFonts w:ascii="Palatino Linotype" w:hAnsi="Palatino Linotype"/>
          <w:sz w:val="30"/>
          <w:szCs w:val="30"/>
        </w:rPr>
        <w:t xml:space="preserve"> Provides direct contact with the Police Department</w:t>
      </w:r>
    </w:p>
    <w:p w14:paraId="4CA11FE4" w14:textId="77777777" w:rsidR="00FA7458" w:rsidRDefault="00FA7458" w:rsidP="00FA7458">
      <w:pPr>
        <w:pStyle w:val="font8"/>
        <w:rPr>
          <w:sz w:val="30"/>
          <w:szCs w:val="30"/>
        </w:rPr>
      </w:pPr>
      <w:r>
        <w:rPr>
          <w:rFonts w:ascii="Palatino Linotype" w:hAnsi="Palatino Linotype"/>
          <w:sz w:val="30"/>
          <w:szCs w:val="30"/>
        </w:rPr>
        <w:sym w:font="Symbol" w:char="F0B7"/>
      </w:r>
      <w:r>
        <w:rPr>
          <w:rFonts w:ascii="Palatino Linotype" w:hAnsi="Palatino Linotype"/>
          <w:sz w:val="30"/>
          <w:szCs w:val="30"/>
        </w:rPr>
        <w:t xml:space="preserve"> Increases awareness about suspicious activity in Cathedral Gardens</w:t>
      </w:r>
    </w:p>
    <w:p w14:paraId="5C51524E" w14:textId="77777777" w:rsidR="00FA7458" w:rsidRDefault="00FA7458" w:rsidP="00FA7458">
      <w:pPr>
        <w:pStyle w:val="font8"/>
        <w:rPr>
          <w:sz w:val="30"/>
          <w:szCs w:val="30"/>
        </w:rPr>
      </w:pPr>
      <w:r>
        <w:rPr>
          <w:rFonts w:ascii="Palatino Linotype" w:hAnsi="Palatino Linotype"/>
          <w:sz w:val="30"/>
          <w:szCs w:val="30"/>
        </w:rPr>
        <w:sym w:font="Symbol" w:char="F0B7"/>
      </w:r>
      <w:r>
        <w:rPr>
          <w:rFonts w:ascii="Palatino Linotype" w:hAnsi="Palatino Linotype"/>
          <w:sz w:val="30"/>
          <w:szCs w:val="30"/>
        </w:rPr>
        <w:t xml:space="preserve"> Helps neighbors get to know each other</w:t>
      </w:r>
    </w:p>
    <w:p w14:paraId="36CF6A6E" w14:textId="77777777" w:rsidR="00FA7458" w:rsidRDefault="00FA7458" w:rsidP="00FA7458">
      <w:pPr>
        <w:pStyle w:val="font8"/>
        <w:rPr>
          <w:sz w:val="30"/>
          <w:szCs w:val="30"/>
        </w:rPr>
      </w:pPr>
      <w:r>
        <w:rPr>
          <w:rStyle w:val="wixguard"/>
          <w:rFonts w:ascii="Palatino Linotype" w:hAnsi="Palatino Linotype"/>
          <w:sz w:val="30"/>
          <w:szCs w:val="30"/>
        </w:rPr>
        <w:lastRenderedPageBreak/>
        <w:t>​</w:t>
      </w:r>
    </w:p>
    <w:p w14:paraId="4E32CD9C" w14:textId="77777777" w:rsidR="00FA7458" w:rsidRDefault="00FA7458" w:rsidP="00FA7458">
      <w:pPr>
        <w:pStyle w:val="font8"/>
        <w:rPr>
          <w:sz w:val="30"/>
          <w:szCs w:val="30"/>
        </w:rPr>
      </w:pPr>
      <w:r>
        <w:rPr>
          <w:rFonts w:ascii="Palatino Linotype" w:hAnsi="Palatino Linotype"/>
          <w:sz w:val="30"/>
          <w:szCs w:val="30"/>
        </w:rPr>
        <w:t>Additionally, law enforcement agencies agree that an alert and watchful neighborhood, where each neighbor watches out for the other, is one of the most effective ways we can help protect ourselves from crimes within our community.</w:t>
      </w:r>
    </w:p>
    <w:p w14:paraId="0E06B6BC" w14:textId="77777777" w:rsidR="00FA7458" w:rsidRDefault="00FA7458" w:rsidP="00FA7458">
      <w:pPr>
        <w:pStyle w:val="font8"/>
        <w:rPr>
          <w:sz w:val="30"/>
          <w:szCs w:val="30"/>
        </w:rPr>
      </w:pPr>
      <w:r>
        <w:rPr>
          <w:rFonts w:ascii="Palatino Linotype" w:hAnsi="Palatino Linotype"/>
          <w:sz w:val="30"/>
          <w:szCs w:val="30"/>
        </w:rPr>
        <w:t xml:space="preserve">As we are at the beginning stages of planning, we are </w:t>
      </w:r>
      <w:r>
        <w:rPr>
          <w:rFonts w:ascii="Palatino Linotype" w:hAnsi="Palatino Linotype"/>
          <w:b/>
          <w:bCs/>
          <w:sz w:val="30"/>
          <w:szCs w:val="30"/>
        </w:rPr>
        <w:t>asking for volunteers</w:t>
      </w:r>
      <w:r>
        <w:rPr>
          <w:rFonts w:ascii="Palatino Linotype" w:hAnsi="Palatino Linotype"/>
          <w:sz w:val="30"/>
          <w:szCs w:val="30"/>
        </w:rPr>
        <w:t>. Our main objective would be to appoint one BLOCK CAPTAIN and one CO-CAPTAIN per block who will be responsible for creating a block directory and obtaining an email address for each home, as we have found that email is the best way to inform neighbors of news quickly.</w:t>
      </w:r>
    </w:p>
    <w:p w14:paraId="329D14B4" w14:textId="77777777" w:rsidR="00FA7458" w:rsidRDefault="00FA7458" w:rsidP="00FA7458">
      <w:pPr>
        <w:pStyle w:val="font8"/>
        <w:rPr>
          <w:sz w:val="30"/>
          <w:szCs w:val="30"/>
        </w:rPr>
      </w:pPr>
      <w:r>
        <w:rPr>
          <w:rFonts w:ascii="Palatino Linotype" w:hAnsi="Palatino Linotype"/>
          <w:sz w:val="30"/>
          <w:szCs w:val="30"/>
        </w:rPr>
        <w:t>If you have any questions and/or concerns and would like to speak with someone directly, please feel free to drop us an email at email@cathedralgardenscivicassociation.com.</w:t>
      </w:r>
    </w:p>
    <w:p w14:paraId="4F2FFF07" w14:textId="77777777" w:rsidR="00FA7458" w:rsidRDefault="00FA7458" w:rsidP="00FA7458">
      <w:pPr>
        <w:pStyle w:val="font8"/>
      </w:pPr>
      <w:r>
        <w:rPr>
          <w:rStyle w:val="wixguard"/>
        </w:rPr>
        <w:t>​</w:t>
      </w:r>
    </w:p>
    <w:p w14:paraId="7F578DE0" w14:textId="77777777" w:rsidR="00FA7458" w:rsidRDefault="00FA7458" w:rsidP="00FA7458">
      <w:pPr>
        <w:pStyle w:val="font8"/>
        <w:jc w:val="center"/>
        <w:rPr>
          <w:sz w:val="35"/>
          <w:szCs w:val="35"/>
        </w:rPr>
      </w:pPr>
      <w:r>
        <w:rPr>
          <w:rFonts w:ascii="Palatino Linotype" w:hAnsi="Palatino Linotype"/>
          <w:b/>
          <w:bCs/>
          <w:sz w:val="35"/>
          <w:szCs w:val="35"/>
        </w:rPr>
        <w:t>We are looking forward to all the positive changes taking place in our community!</w:t>
      </w:r>
    </w:p>
    <w:p w14:paraId="5270DCF1" w14:textId="77777777" w:rsidR="00A956E2" w:rsidRDefault="00A956E2"/>
    <w:sectPr w:rsidR="00A9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58"/>
    <w:rsid w:val="00A956E2"/>
    <w:rsid w:val="00E6695C"/>
    <w:rsid w:val="00FA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7F1B"/>
  <w15:chartTrackingRefBased/>
  <w15:docId w15:val="{123BC8F5-254A-450C-9196-890EE9AF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A7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A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McCabe</dc:creator>
  <cp:keywords/>
  <dc:description/>
  <cp:lastModifiedBy>Christina McCabe</cp:lastModifiedBy>
  <cp:revision>1</cp:revision>
  <dcterms:created xsi:type="dcterms:W3CDTF">2022-04-19T13:23:00Z</dcterms:created>
  <dcterms:modified xsi:type="dcterms:W3CDTF">2022-04-19T13:25:00Z</dcterms:modified>
</cp:coreProperties>
</file>